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E7B3" w14:textId="02149708" w:rsidR="00647AE4" w:rsidRDefault="00971A8D" w:rsidP="00BC50F2">
      <w:pPr>
        <w:ind w:left="1440" w:firstLine="720"/>
        <w:rPr>
          <w:rFonts w:ascii="Old English Text MT" w:hAnsi="Old English Text MT"/>
          <w:sz w:val="72"/>
          <w:szCs w:val="72"/>
        </w:rPr>
      </w:pPr>
      <w:r w:rsidRPr="00971A8D">
        <w:rPr>
          <w:rFonts w:ascii="Old English Text MT" w:hAnsi="Old English Text MT"/>
          <w:sz w:val="72"/>
          <w:szCs w:val="72"/>
        </w:rPr>
        <w:t>The Maldon Society</w:t>
      </w:r>
    </w:p>
    <w:p w14:paraId="790D32D9" w14:textId="793A86DE" w:rsidR="00647AE4" w:rsidRPr="00BC50F2" w:rsidRDefault="00647AE4" w:rsidP="00BC50F2">
      <w:pPr>
        <w:jc w:val="center"/>
        <w:rPr>
          <w:b/>
          <w:bCs/>
          <w:sz w:val="28"/>
          <w:szCs w:val="28"/>
        </w:rPr>
      </w:pPr>
      <w:r w:rsidRPr="00BC50F2">
        <w:rPr>
          <w:b/>
          <w:bCs/>
          <w:sz w:val="28"/>
          <w:szCs w:val="28"/>
        </w:rPr>
        <w:t>Notice of AGM on Thursday, 1</w:t>
      </w:r>
      <w:r w:rsidRPr="00BC50F2">
        <w:rPr>
          <w:b/>
          <w:bCs/>
          <w:sz w:val="28"/>
          <w:szCs w:val="28"/>
          <w:vertAlign w:val="superscript"/>
        </w:rPr>
        <w:t>st</w:t>
      </w:r>
      <w:r w:rsidRPr="00BC50F2">
        <w:rPr>
          <w:b/>
          <w:bCs/>
          <w:sz w:val="28"/>
          <w:szCs w:val="28"/>
        </w:rPr>
        <w:t xml:space="preserve"> May 2025</w:t>
      </w:r>
    </w:p>
    <w:p w14:paraId="082F8580" w14:textId="446253F8" w:rsidR="00647AE4" w:rsidRPr="00BC50F2" w:rsidRDefault="00647AE4" w:rsidP="00BC50F2">
      <w:pPr>
        <w:jc w:val="center"/>
        <w:rPr>
          <w:b/>
          <w:bCs/>
          <w:sz w:val="28"/>
          <w:szCs w:val="28"/>
        </w:rPr>
      </w:pPr>
      <w:r w:rsidRPr="00BC50F2">
        <w:rPr>
          <w:b/>
          <w:bCs/>
          <w:sz w:val="28"/>
          <w:szCs w:val="28"/>
        </w:rPr>
        <w:t>At 7 pm in the United Reformed Church, Market Hill</w:t>
      </w:r>
    </w:p>
    <w:p w14:paraId="4874ECE5" w14:textId="77777777" w:rsidR="00BC50F2" w:rsidRDefault="00BC50F2" w:rsidP="00BC50F2">
      <w:pPr>
        <w:spacing w:after="0"/>
        <w:ind w:left="720" w:firstLine="720"/>
        <w:rPr>
          <w:rFonts w:cs="Arial"/>
          <w:sz w:val="32"/>
          <w:szCs w:val="32"/>
        </w:rPr>
      </w:pPr>
    </w:p>
    <w:p w14:paraId="6EE6B04F" w14:textId="61F8112D" w:rsidR="00647AE4" w:rsidRPr="00BC50F2" w:rsidRDefault="00647AE4" w:rsidP="00647AE4">
      <w:pPr>
        <w:rPr>
          <w:rFonts w:cs="Arial"/>
          <w:i/>
          <w:iCs/>
          <w:sz w:val="28"/>
          <w:szCs w:val="28"/>
        </w:rPr>
      </w:pPr>
      <w:r w:rsidRPr="00BC50F2">
        <w:rPr>
          <w:rFonts w:cs="Arial"/>
          <w:i/>
          <w:iCs/>
          <w:sz w:val="28"/>
          <w:szCs w:val="28"/>
        </w:rPr>
        <w:t>The agenda and relevant papers are distributed directly to members before the meeting. Please bring your own copies to the meeting if you wish to refer to them. Please raise queries or comments in advance of the meeting if you can – these are always welcome.</w:t>
      </w:r>
    </w:p>
    <w:p w14:paraId="7A29C807" w14:textId="2942C87A" w:rsidR="00647AE4" w:rsidRDefault="00647AE4" w:rsidP="00647AE4">
      <w:pPr>
        <w:rPr>
          <w:rFonts w:cs="Arial"/>
          <w:b/>
          <w:bCs/>
        </w:rPr>
      </w:pPr>
      <w:r w:rsidRPr="00647AE4">
        <w:rPr>
          <w:rFonts w:cs="Arial"/>
          <w:b/>
          <w:bCs/>
        </w:rPr>
        <w:t>AGENDA</w:t>
      </w:r>
    </w:p>
    <w:p w14:paraId="41C0F93B" w14:textId="10BE7456" w:rsidR="00647AE4" w:rsidRDefault="00647AE4" w:rsidP="00647AE4">
      <w:pPr>
        <w:pStyle w:val="ListParagraph"/>
        <w:numPr>
          <w:ilvl w:val="0"/>
          <w:numId w:val="1"/>
        </w:numPr>
        <w:rPr>
          <w:rFonts w:cs="Arial"/>
          <w:b/>
          <w:bCs/>
        </w:rPr>
      </w:pPr>
      <w:r>
        <w:rPr>
          <w:rFonts w:cs="Arial"/>
          <w:b/>
          <w:bCs/>
        </w:rPr>
        <w:t>Committee Report (copy attached)</w:t>
      </w:r>
    </w:p>
    <w:p w14:paraId="0E1E486C" w14:textId="1DE5C56E" w:rsidR="00647AE4" w:rsidRDefault="00647AE4" w:rsidP="00647AE4">
      <w:pPr>
        <w:pStyle w:val="ListParagraph"/>
        <w:numPr>
          <w:ilvl w:val="0"/>
          <w:numId w:val="1"/>
        </w:numPr>
        <w:rPr>
          <w:rFonts w:cs="Arial"/>
          <w:b/>
          <w:bCs/>
        </w:rPr>
      </w:pPr>
      <w:r>
        <w:rPr>
          <w:rFonts w:cs="Arial"/>
          <w:b/>
          <w:bCs/>
        </w:rPr>
        <w:t>Minutes from last AGM held on Thursday, 2</w:t>
      </w:r>
      <w:r w:rsidRPr="00647AE4">
        <w:rPr>
          <w:rFonts w:cs="Arial"/>
          <w:b/>
          <w:bCs/>
          <w:vertAlign w:val="superscript"/>
        </w:rPr>
        <w:t>nd</w:t>
      </w:r>
      <w:r>
        <w:rPr>
          <w:rFonts w:cs="Arial"/>
          <w:b/>
          <w:bCs/>
        </w:rPr>
        <w:t xml:space="preserve"> May 2024 (copy attached) – Approval needed</w:t>
      </w:r>
    </w:p>
    <w:p w14:paraId="607EDAE0" w14:textId="1CB4E932" w:rsidR="00647AE4" w:rsidRPr="00B8085D" w:rsidRDefault="00B8085D" w:rsidP="00B8085D">
      <w:pPr>
        <w:pStyle w:val="ListParagraph"/>
        <w:rPr>
          <w:rFonts w:cs="Arial"/>
        </w:rPr>
      </w:pPr>
      <w:r w:rsidRPr="00B8085D">
        <w:rPr>
          <w:rFonts w:cs="Arial"/>
        </w:rPr>
        <w:t>Please advise if these need correction, in advance of the meeting if possible.</w:t>
      </w:r>
    </w:p>
    <w:p w14:paraId="611EEB44" w14:textId="26A0DD6F" w:rsidR="00B8085D" w:rsidRDefault="00B8085D" w:rsidP="00647AE4">
      <w:pPr>
        <w:pStyle w:val="ListParagraph"/>
        <w:numPr>
          <w:ilvl w:val="0"/>
          <w:numId w:val="1"/>
        </w:numPr>
        <w:rPr>
          <w:rFonts w:cs="Arial"/>
          <w:b/>
          <w:bCs/>
        </w:rPr>
      </w:pPr>
      <w:r>
        <w:rPr>
          <w:rFonts w:cs="Arial"/>
          <w:b/>
          <w:bCs/>
        </w:rPr>
        <w:t xml:space="preserve">Treasurer’s Report and presentation of accounts (copy attached) – Vote </w:t>
      </w:r>
      <w:r w:rsidR="00132FEA">
        <w:rPr>
          <w:rFonts w:cs="Arial"/>
          <w:b/>
          <w:bCs/>
        </w:rPr>
        <w:t>n</w:t>
      </w:r>
      <w:r>
        <w:rPr>
          <w:rFonts w:cs="Arial"/>
          <w:b/>
          <w:bCs/>
        </w:rPr>
        <w:t>eeded</w:t>
      </w:r>
    </w:p>
    <w:p w14:paraId="5BB2ACBE" w14:textId="4B88BD64" w:rsidR="00B8085D" w:rsidRDefault="00B8085D" w:rsidP="00647AE4">
      <w:pPr>
        <w:pStyle w:val="ListParagraph"/>
        <w:numPr>
          <w:ilvl w:val="0"/>
          <w:numId w:val="1"/>
        </w:numPr>
        <w:rPr>
          <w:rFonts w:cs="Arial"/>
          <w:b/>
          <w:bCs/>
        </w:rPr>
      </w:pPr>
      <w:r>
        <w:rPr>
          <w:rFonts w:cs="Arial"/>
          <w:b/>
          <w:bCs/>
        </w:rPr>
        <w:t xml:space="preserve">Appointment of Independent Examiner for 2025/26 – Vote </w:t>
      </w:r>
      <w:r w:rsidR="00132FEA">
        <w:rPr>
          <w:rFonts w:cs="Arial"/>
          <w:b/>
          <w:bCs/>
        </w:rPr>
        <w:t>n</w:t>
      </w:r>
      <w:r>
        <w:rPr>
          <w:rFonts w:cs="Arial"/>
          <w:b/>
          <w:bCs/>
        </w:rPr>
        <w:t>eeded</w:t>
      </w:r>
    </w:p>
    <w:p w14:paraId="2E676BD5" w14:textId="2C9E7A21" w:rsidR="00B8085D" w:rsidRDefault="00B8085D" w:rsidP="00647AE4">
      <w:pPr>
        <w:pStyle w:val="ListParagraph"/>
        <w:numPr>
          <w:ilvl w:val="0"/>
          <w:numId w:val="1"/>
        </w:numPr>
        <w:rPr>
          <w:rFonts w:cs="Arial"/>
          <w:b/>
          <w:bCs/>
        </w:rPr>
      </w:pPr>
      <w:r>
        <w:rPr>
          <w:rFonts w:cs="Arial"/>
          <w:b/>
          <w:bCs/>
        </w:rPr>
        <w:t>Election of committee for 2025/26 – Vote needed</w:t>
      </w:r>
    </w:p>
    <w:p w14:paraId="1FFDC574" w14:textId="453F6B91" w:rsidR="00B8085D" w:rsidRDefault="00B8085D" w:rsidP="00B8085D">
      <w:pPr>
        <w:pStyle w:val="ListParagraph"/>
        <w:rPr>
          <w:rFonts w:cs="Arial"/>
        </w:rPr>
      </w:pPr>
      <w:r w:rsidRPr="00B8085D">
        <w:rPr>
          <w:rFonts w:cs="Arial"/>
        </w:rPr>
        <w:t>The following</w:t>
      </w:r>
      <w:r>
        <w:rPr>
          <w:rFonts w:cs="Arial"/>
        </w:rPr>
        <w:t xml:space="preserve"> people are standing for election to the committee and have been nominated by Wendy Howell and Bobbie Marchant (both are members)</w:t>
      </w:r>
    </w:p>
    <w:p w14:paraId="19FED6B4" w14:textId="24A687BB" w:rsidR="00B8085D" w:rsidRDefault="00B8085D" w:rsidP="00B8085D">
      <w:pPr>
        <w:pStyle w:val="ListParagraph"/>
        <w:rPr>
          <w:rFonts w:cs="Arial"/>
        </w:rPr>
      </w:pPr>
      <w:r>
        <w:rPr>
          <w:rFonts w:cs="Arial"/>
        </w:rPr>
        <w:tab/>
        <w:t>Chairman and Archives Manager – Peter Holmes</w:t>
      </w:r>
    </w:p>
    <w:p w14:paraId="79D0B363" w14:textId="5D0A7633" w:rsidR="00B8085D" w:rsidRDefault="00B8085D" w:rsidP="00B8085D">
      <w:pPr>
        <w:pStyle w:val="ListParagraph"/>
        <w:rPr>
          <w:rFonts w:cs="Arial"/>
        </w:rPr>
      </w:pPr>
      <w:r>
        <w:rPr>
          <w:rFonts w:cs="Arial"/>
        </w:rPr>
        <w:tab/>
        <w:t xml:space="preserve">Vice </w:t>
      </w:r>
      <w:r w:rsidR="00BC50F2">
        <w:rPr>
          <w:rFonts w:cs="Arial"/>
        </w:rPr>
        <w:t>C</w:t>
      </w:r>
      <w:r>
        <w:rPr>
          <w:rFonts w:cs="Arial"/>
        </w:rPr>
        <w:t>hairman and Membership Secretary – Jane Senior</w:t>
      </w:r>
    </w:p>
    <w:p w14:paraId="256E576D" w14:textId="33E910A1" w:rsidR="00B8085D" w:rsidRDefault="00B8085D" w:rsidP="00B8085D">
      <w:pPr>
        <w:pStyle w:val="ListParagraph"/>
        <w:rPr>
          <w:rFonts w:cs="Arial"/>
        </w:rPr>
      </w:pPr>
      <w:r>
        <w:rPr>
          <w:rFonts w:cs="Arial"/>
        </w:rPr>
        <w:tab/>
        <w:t>Treasurer – George Bunting</w:t>
      </w:r>
    </w:p>
    <w:p w14:paraId="38747E8D" w14:textId="24648C65" w:rsidR="00B8085D" w:rsidRDefault="00B8085D" w:rsidP="00B8085D">
      <w:pPr>
        <w:pStyle w:val="ListParagraph"/>
        <w:rPr>
          <w:rFonts w:cs="Arial"/>
        </w:rPr>
      </w:pPr>
      <w:r>
        <w:rPr>
          <w:rFonts w:cs="Arial"/>
        </w:rPr>
        <w:tab/>
        <w:t xml:space="preserve">Secretary and Heritage </w:t>
      </w:r>
      <w:r w:rsidR="00BC50F2">
        <w:rPr>
          <w:rFonts w:cs="Arial"/>
        </w:rPr>
        <w:t>C</w:t>
      </w:r>
      <w:r>
        <w:rPr>
          <w:rFonts w:cs="Arial"/>
        </w:rPr>
        <w:t>o-ordinator – Dorreen Linton</w:t>
      </w:r>
    </w:p>
    <w:p w14:paraId="511A64A7" w14:textId="26BD28A1" w:rsidR="00B8085D" w:rsidRDefault="00B8085D" w:rsidP="00B8085D">
      <w:pPr>
        <w:pStyle w:val="ListParagraph"/>
        <w:rPr>
          <w:rFonts w:cs="Arial"/>
        </w:rPr>
      </w:pPr>
      <w:r>
        <w:rPr>
          <w:rFonts w:cs="Arial"/>
        </w:rPr>
        <w:tab/>
        <w:t>Planning Secretary – David Fell</w:t>
      </w:r>
    </w:p>
    <w:p w14:paraId="59B43019" w14:textId="4DE2C4D1" w:rsidR="00B8085D" w:rsidRDefault="00B8085D" w:rsidP="00B8085D">
      <w:pPr>
        <w:pStyle w:val="ListParagraph"/>
        <w:rPr>
          <w:rFonts w:cs="Arial"/>
        </w:rPr>
      </w:pPr>
      <w:r>
        <w:rPr>
          <w:rFonts w:cs="Arial"/>
        </w:rPr>
        <w:tab/>
        <w:t>Talks Co-ordinator – John Rogers</w:t>
      </w:r>
    </w:p>
    <w:p w14:paraId="14B3E443" w14:textId="5C663FF3" w:rsidR="00B8085D" w:rsidRDefault="00B8085D" w:rsidP="00B8085D">
      <w:pPr>
        <w:pStyle w:val="ListParagraph"/>
        <w:rPr>
          <w:rFonts w:cs="Arial"/>
        </w:rPr>
      </w:pPr>
      <w:r>
        <w:rPr>
          <w:rFonts w:cs="Arial"/>
        </w:rPr>
        <w:tab/>
        <w:t>Minute Secretary – Janet Watson</w:t>
      </w:r>
    </w:p>
    <w:p w14:paraId="552FE333" w14:textId="4AF582BB" w:rsidR="00B8085D" w:rsidRDefault="00B8085D" w:rsidP="00B8085D">
      <w:pPr>
        <w:pStyle w:val="ListParagraph"/>
        <w:rPr>
          <w:rFonts w:cs="Arial"/>
        </w:rPr>
      </w:pPr>
      <w:r>
        <w:rPr>
          <w:rFonts w:cs="Arial"/>
        </w:rPr>
        <w:tab/>
      </w:r>
      <w:r w:rsidR="00BC50F2">
        <w:rPr>
          <w:rFonts w:cs="Arial"/>
        </w:rPr>
        <w:t xml:space="preserve">Committee member - </w:t>
      </w:r>
      <w:r>
        <w:rPr>
          <w:rFonts w:cs="Arial"/>
        </w:rPr>
        <w:t xml:space="preserve">Mike Turner </w:t>
      </w:r>
    </w:p>
    <w:p w14:paraId="150ADBBF" w14:textId="596590B2" w:rsidR="00B8085D" w:rsidRDefault="00B8085D" w:rsidP="00B8085D">
      <w:pPr>
        <w:pStyle w:val="ListParagraph"/>
        <w:rPr>
          <w:rFonts w:cs="Arial"/>
        </w:rPr>
      </w:pPr>
      <w:r>
        <w:rPr>
          <w:rFonts w:cs="Arial"/>
        </w:rPr>
        <w:t>The Committee are augmented by Wendy Howell our Oral History Manager, Ian Linton our Website Manager and James Reece-</w:t>
      </w:r>
      <w:r w:rsidR="00BC50F2">
        <w:rPr>
          <w:rFonts w:cs="Arial"/>
        </w:rPr>
        <w:t>F</w:t>
      </w:r>
      <w:r>
        <w:rPr>
          <w:rFonts w:cs="Arial"/>
        </w:rPr>
        <w:t>ord our Technical Assistant</w:t>
      </w:r>
    </w:p>
    <w:p w14:paraId="77D4B700" w14:textId="6AB958BC" w:rsidR="00B8085D" w:rsidRPr="00BC50F2" w:rsidRDefault="00B8085D" w:rsidP="00BC50F2">
      <w:pPr>
        <w:pStyle w:val="ListParagraph"/>
        <w:numPr>
          <w:ilvl w:val="0"/>
          <w:numId w:val="1"/>
        </w:numPr>
        <w:spacing w:after="0"/>
        <w:rPr>
          <w:rFonts w:cs="Arial"/>
          <w:b/>
          <w:bCs/>
        </w:rPr>
      </w:pPr>
      <w:r w:rsidRPr="00BC50F2">
        <w:rPr>
          <w:rFonts w:cs="Arial"/>
          <w:b/>
          <w:bCs/>
        </w:rPr>
        <w:t>Further Questions or comments from members</w:t>
      </w:r>
    </w:p>
    <w:p w14:paraId="71A648D1" w14:textId="77777777" w:rsidR="00BC50F2" w:rsidRDefault="00B8085D" w:rsidP="00BC50F2">
      <w:pPr>
        <w:spacing w:after="0"/>
        <w:ind w:left="720"/>
        <w:rPr>
          <w:rFonts w:cs="Arial"/>
        </w:rPr>
      </w:pPr>
      <w:r>
        <w:rPr>
          <w:rFonts w:cs="Arial"/>
        </w:rPr>
        <w:t>Member comments and suggestions are always w</w:t>
      </w:r>
      <w:r w:rsidR="007506E1">
        <w:rPr>
          <w:rFonts w:cs="Arial"/>
        </w:rPr>
        <w:t>e</w:t>
      </w:r>
      <w:r>
        <w:rPr>
          <w:rFonts w:cs="Arial"/>
        </w:rPr>
        <w:t>lcome (in advance if possible)</w:t>
      </w:r>
      <w:r w:rsidR="00BC50F2">
        <w:rPr>
          <w:rFonts w:cs="Arial"/>
        </w:rPr>
        <w:t xml:space="preserve">   </w:t>
      </w:r>
    </w:p>
    <w:p w14:paraId="41D51AC7" w14:textId="77777777" w:rsidR="00BC50F2" w:rsidRDefault="00BC50F2" w:rsidP="00BC50F2">
      <w:pPr>
        <w:spacing w:after="0"/>
        <w:ind w:left="720"/>
        <w:rPr>
          <w:rFonts w:cs="Arial"/>
        </w:rPr>
      </w:pPr>
    </w:p>
    <w:p w14:paraId="135448BF" w14:textId="134464A0" w:rsidR="00B8085D" w:rsidRDefault="00B8085D" w:rsidP="00BC50F2">
      <w:pPr>
        <w:spacing w:after="0"/>
        <w:ind w:left="720"/>
        <w:rPr>
          <w:rFonts w:cs="Arial"/>
        </w:rPr>
      </w:pPr>
      <w:r w:rsidRPr="00BC50F2">
        <w:rPr>
          <w:rFonts w:cs="Arial"/>
          <w:b/>
          <w:bCs/>
        </w:rPr>
        <w:t>Date of next year’s AGM</w:t>
      </w:r>
      <w:r>
        <w:rPr>
          <w:rFonts w:cs="Arial"/>
        </w:rPr>
        <w:t xml:space="preserve"> is Thursday, </w:t>
      </w:r>
      <w:r w:rsidR="007506E1">
        <w:rPr>
          <w:rFonts w:cs="Arial"/>
        </w:rPr>
        <w:t>7</w:t>
      </w:r>
      <w:r w:rsidR="007506E1" w:rsidRPr="007506E1">
        <w:rPr>
          <w:rFonts w:cs="Arial"/>
          <w:vertAlign w:val="superscript"/>
        </w:rPr>
        <w:t>th</w:t>
      </w:r>
      <w:r w:rsidR="007506E1">
        <w:rPr>
          <w:rFonts w:cs="Arial"/>
        </w:rPr>
        <w:t xml:space="preserve"> May 2026</w:t>
      </w:r>
    </w:p>
    <w:p w14:paraId="38927C0D" w14:textId="77777777" w:rsidR="00BC50F2" w:rsidRDefault="00BC50F2" w:rsidP="00BC50F2">
      <w:pPr>
        <w:spacing w:after="0"/>
        <w:ind w:left="720"/>
        <w:rPr>
          <w:rFonts w:cs="Arial"/>
          <w:b/>
          <w:bCs/>
        </w:rPr>
      </w:pPr>
    </w:p>
    <w:p w14:paraId="6D52E416" w14:textId="2771172A" w:rsidR="00BC50F2" w:rsidRPr="00BC50F2" w:rsidRDefault="00BC50F2" w:rsidP="00BC50F2">
      <w:pPr>
        <w:spacing w:after="0"/>
        <w:ind w:left="720"/>
        <w:rPr>
          <w:rFonts w:cs="Arial"/>
          <w:b/>
          <w:bCs/>
        </w:rPr>
      </w:pPr>
      <w:r w:rsidRPr="00BC50F2">
        <w:rPr>
          <w:rFonts w:cs="Arial"/>
          <w:b/>
          <w:bCs/>
        </w:rPr>
        <w:t>Presentation</w:t>
      </w:r>
    </w:p>
    <w:p w14:paraId="554077FF" w14:textId="3AFDD7E7" w:rsidR="007506E1" w:rsidRPr="00B8085D" w:rsidRDefault="007506E1" w:rsidP="00BC50F2">
      <w:pPr>
        <w:spacing w:after="0"/>
        <w:ind w:left="720"/>
        <w:rPr>
          <w:rFonts w:cs="Arial"/>
        </w:rPr>
      </w:pPr>
      <w:r>
        <w:rPr>
          <w:rFonts w:cs="Arial"/>
        </w:rPr>
        <w:t>At the conclusion of the AGM, a presentation with photographs and voices will be on the subject of Wa</w:t>
      </w:r>
      <w:r w:rsidR="00BC50F2">
        <w:rPr>
          <w:rFonts w:cs="Arial"/>
        </w:rPr>
        <w:t>r</w:t>
      </w:r>
      <w:r>
        <w:rPr>
          <w:rFonts w:cs="Arial"/>
        </w:rPr>
        <w:t xml:space="preserve"> Time in Maldon WWII. This talk will be given by well known local historian, Stephen Nunn. The talk looks at preparations for war on the Home Front, the establishment of Civil Defence Forces, the impact on local people, the role of RAF Bradwell Bay, </w:t>
      </w:r>
      <w:r w:rsidR="00BC50F2">
        <w:rPr>
          <w:rFonts w:cs="Arial"/>
        </w:rPr>
        <w:t>a</w:t>
      </w:r>
      <w:r>
        <w:rPr>
          <w:rFonts w:cs="Arial"/>
        </w:rPr>
        <w:t xml:space="preserve">ir incidents and local aircraft crashes. The material is supported by research and aviation archaeology and concludes with surviving evidence of the sacrifice made by Maldon people and VE Day celebrations.  </w:t>
      </w:r>
    </w:p>
    <w:p w14:paraId="38F11ED9" w14:textId="77777777" w:rsidR="00647AE4" w:rsidRPr="00647AE4" w:rsidRDefault="00647AE4" w:rsidP="00647AE4">
      <w:pPr>
        <w:rPr>
          <w:rFonts w:cs="Arial"/>
          <w:i/>
          <w:iCs/>
          <w:sz w:val="32"/>
          <w:szCs w:val="32"/>
        </w:rPr>
      </w:pPr>
    </w:p>
    <w:sectPr w:rsidR="00647AE4" w:rsidRPr="00647AE4" w:rsidSect="00BC50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ld English Text MT">
    <w:panose1 w:val="030409020405080308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52E"/>
    <w:multiLevelType w:val="hybridMultilevel"/>
    <w:tmpl w:val="D834EE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2618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8D"/>
    <w:rsid w:val="00132FEA"/>
    <w:rsid w:val="002D4D7C"/>
    <w:rsid w:val="003411D0"/>
    <w:rsid w:val="005A2C4B"/>
    <w:rsid w:val="00620106"/>
    <w:rsid w:val="00647AE4"/>
    <w:rsid w:val="006634E9"/>
    <w:rsid w:val="007506E1"/>
    <w:rsid w:val="00971A8D"/>
    <w:rsid w:val="00A416DC"/>
    <w:rsid w:val="00A47ACB"/>
    <w:rsid w:val="00B8085D"/>
    <w:rsid w:val="00B9655F"/>
    <w:rsid w:val="00BC50F2"/>
    <w:rsid w:val="00E033DD"/>
    <w:rsid w:val="00E5623E"/>
    <w:rsid w:val="00FC2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C9CD"/>
  <w15:chartTrackingRefBased/>
  <w15:docId w15:val="{71B033B6-8294-4F98-8EB7-ADCAE628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3DD"/>
    <w:rPr>
      <w:rFonts w:ascii="Arial" w:hAnsi="Arial"/>
    </w:rPr>
  </w:style>
  <w:style w:type="paragraph" w:styleId="Heading1">
    <w:name w:val="heading 1"/>
    <w:basedOn w:val="Normal"/>
    <w:next w:val="Normal"/>
    <w:link w:val="Heading1Char"/>
    <w:uiPriority w:val="9"/>
    <w:qFormat/>
    <w:rsid w:val="00971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A8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A8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71A8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71A8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71A8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71A8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71A8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A8D"/>
    <w:rPr>
      <w:rFonts w:eastAsiaTheme="majorEastAsia" w:cstheme="majorBidi"/>
      <w:color w:val="272727" w:themeColor="text1" w:themeTint="D8"/>
    </w:rPr>
  </w:style>
  <w:style w:type="paragraph" w:styleId="Title">
    <w:name w:val="Title"/>
    <w:basedOn w:val="Normal"/>
    <w:next w:val="Normal"/>
    <w:link w:val="TitleChar"/>
    <w:uiPriority w:val="10"/>
    <w:qFormat/>
    <w:rsid w:val="00971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A8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A8D"/>
    <w:pPr>
      <w:spacing w:before="160"/>
      <w:jc w:val="center"/>
    </w:pPr>
    <w:rPr>
      <w:i/>
      <w:iCs/>
      <w:color w:val="404040" w:themeColor="text1" w:themeTint="BF"/>
    </w:rPr>
  </w:style>
  <w:style w:type="character" w:customStyle="1" w:styleId="QuoteChar">
    <w:name w:val="Quote Char"/>
    <w:basedOn w:val="DefaultParagraphFont"/>
    <w:link w:val="Quote"/>
    <w:uiPriority w:val="29"/>
    <w:rsid w:val="00971A8D"/>
    <w:rPr>
      <w:rFonts w:ascii="Arial" w:hAnsi="Arial"/>
      <w:i/>
      <w:iCs/>
      <w:color w:val="404040" w:themeColor="text1" w:themeTint="BF"/>
    </w:rPr>
  </w:style>
  <w:style w:type="paragraph" w:styleId="ListParagraph">
    <w:name w:val="List Paragraph"/>
    <w:basedOn w:val="Normal"/>
    <w:uiPriority w:val="34"/>
    <w:qFormat/>
    <w:rsid w:val="00971A8D"/>
    <w:pPr>
      <w:ind w:left="720"/>
      <w:contextualSpacing/>
    </w:pPr>
  </w:style>
  <w:style w:type="character" w:styleId="IntenseEmphasis">
    <w:name w:val="Intense Emphasis"/>
    <w:basedOn w:val="DefaultParagraphFont"/>
    <w:uiPriority w:val="21"/>
    <w:qFormat/>
    <w:rsid w:val="00971A8D"/>
    <w:rPr>
      <w:i/>
      <w:iCs/>
      <w:color w:val="0F4761" w:themeColor="accent1" w:themeShade="BF"/>
    </w:rPr>
  </w:style>
  <w:style w:type="paragraph" w:styleId="IntenseQuote">
    <w:name w:val="Intense Quote"/>
    <w:basedOn w:val="Normal"/>
    <w:next w:val="Normal"/>
    <w:link w:val="IntenseQuoteChar"/>
    <w:uiPriority w:val="30"/>
    <w:qFormat/>
    <w:rsid w:val="00971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A8D"/>
    <w:rPr>
      <w:rFonts w:ascii="Arial" w:hAnsi="Arial"/>
      <w:i/>
      <w:iCs/>
      <w:color w:val="0F4761" w:themeColor="accent1" w:themeShade="BF"/>
    </w:rPr>
  </w:style>
  <w:style w:type="character" w:styleId="IntenseReference">
    <w:name w:val="Intense Reference"/>
    <w:basedOn w:val="DefaultParagraphFont"/>
    <w:uiPriority w:val="32"/>
    <w:qFormat/>
    <w:rsid w:val="00971A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Linton</dc:creator>
  <cp:keywords/>
  <dc:description/>
  <cp:lastModifiedBy>Ian Linton</cp:lastModifiedBy>
  <cp:revision>2</cp:revision>
  <cp:lastPrinted>2025-04-17T12:09:00Z</cp:lastPrinted>
  <dcterms:created xsi:type="dcterms:W3CDTF">2025-04-19T13:57:00Z</dcterms:created>
  <dcterms:modified xsi:type="dcterms:W3CDTF">2025-04-19T13:57:00Z</dcterms:modified>
</cp:coreProperties>
</file>